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E87" w:rsidRDefault="00A86733" w:rsidP="000C7E02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-161290</wp:posOffset>
            </wp:positionH>
            <wp:positionV relativeFrom="page">
              <wp:posOffset>0</wp:posOffset>
            </wp:positionV>
            <wp:extent cx="7524750" cy="10706100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426" cy="1071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0E87" w:rsidRDefault="00080E87" w:rsidP="000C7E02">
      <w:pPr>
        <w:spacing w:after="0" w:line="240" w:lineRule="auto"/>
      </w:pPr>
    </w:p>
    <w:p w:rsidR="00080E87" w:rsidRDefault="008B791B" w:rsidP="000C7E02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79375</wp:posOffset>
                </wp:positionV>
                <wp:extent cx="6400800" cy="9662160"/>
                <wp:effectExtent l="0" t="635" r="254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66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0BEE" w:rsidRPr="009455A2" w:rsidRDefault="001F0BEE" w:rsidP="0086623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 w:rsidRPr="009455A2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t>Управление Федеральной</w:t>
                            </w:r>
                          </w:p>
                          <w:p w:rsidR="001F0BEE" w:rsidRPr="009455A2" w:rsidRDefault="001F0BEE" w:rsidP="0086623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9455A2"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             налоговой службы по Ленинградской области</w:t>
                            </w:r>
                          </w:p>
                          <w:p w:rsidR="001F0BEE" w:rsidRDefault="001F0BEE" w:rsidP="0086623B">
                            <w:pPr>
                              <w:ind w:firstLine="709"/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1F0BEE" w:rsidRDefault="001F0BEE" w:rsidP="0086623B">
                            <w:pPr>
                              <w:ind w:firstLine="709"/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1F0BEE" w:rsidRPr="009455A2" w:rsidRDefault="001F0BEE" w:rsidP="0086623B">
                            <w:pPr>
                              <w:ind w:firstLine="709"/>
                              <w:jc w:val="center"/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1F0BEE" w:rsidRPr="000A6048" w:rsidRDefault="001F0BEE" w:rsidP="009E7545">
                            <w:pPr>
                              <w:spacing w:after="240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  <w:r w:rsidRPr="000A6048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6"/>
                                <w:szCs w:val="36"/>
                              </w:rPr>
                              <w:t>Уважаемые налогоплательщики!</w:t>
                            </w:r>
                          </w:p>
                          <w:p w:rsidR="001F0BEE" w:rsidRPr="000A6048" w:rsidRDefault="001F0BEE" w:rsidP="0044572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18</w:t>
                            </w: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августа</w:t>
                            </w: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2022 года в 11-00 Управление ФНС России по Ленинградской области проведет вебинар на тему: </w:t>
                            </w: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br/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Актуальные вопросы администрирования имущественных налогов организаций и физических лиц</w:t>
                            </w: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».</w:t>
                            </w:r>
                          </w:p>
                          <w:p w:rsidR="001F0BEE" w:rsidRDefault="001F0BEE" w:rsidP="0044572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Для участия в вебинаре требуется предварительная регистрация. </w:t>
                            </w:r>
                          </w:p>
                          <w:p w:rsidR="001F0BEE" w:rsidRDefault="001F0BEE" w:rsidP="0044572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1F0BEE" w:rsidRDefault="001F0BEE" w:rsidP="00AA7045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1F0BEE" w:rsidRDefault="001F0BEE" w:rsidP="00AA7045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6019CE" w:rsidRDefault="006019CE" w:rsidP="000A6048">
                            <w:pPr>
                              <w:spacing w:after="12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6019CE" w:rsidRDefault="006019CE" w:rsidP="000A6048">
                            <w:pPr>
                              <w:spacing w:after="12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6019CE" w:rsidRDefault="006019CE" w:rsidP="000A6048">
                            <w:pPr>
                              <w:spacing w:after="12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6019CE" w:rsidRDefault="006019CE" w:rsidP="000A6048">
                            <w:pPr>
                              <w:spacing w:after="12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6019CE" w:rsidRDefault="006019CE" w:rsidP="000A6048">
                            <w:pPr>
                              <w:spacing w:after="12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1F0BEE" w:rsidRPr="000A6048" w:rsidRDefault="001F0BEE" w:rsidP="000A6048">
                            <w:pPr>
                              <w:spacing w:after="120" w:line="240" w:lineRule="auto"/>
                              <w:ind w:firstLine="709"/>
                              <w:jc w:val="both"/>
                              <w:rPr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Спикерами </w:t>
                            </w:r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вебинара </w:t>
                            </w: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выступят заместитель руководителя Управления ФНС России по Ленинградской области </w:t>
                            </w:r>
                            <w:r w:rsidRPr="000A6048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А.Ю. Анисимов</w:t>
                            </w: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, а также </w:t>
                            </w:r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заместитель </w:t>
                            </w: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начальник</w:t>
                            </w:r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а</w:t>
                            </w: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отдела </w:t>
                            </w:r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налогообложения имущества</w:t>
                            </w: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Управления ФНС России по Ленинградской области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Е.В. Лесман.</w:t>
                            </w:r>
                            <w:r w:rsidRPr="000A6048">
                              <w:rPr>
                                <w:color w:val="0F243E" w:themeColor="text2" w:themeShade="80"/>
                              </w:rPr>
                              <w:t xml:space="preserve"> </w:t>
                            </w:r>
                          </w:p>
                          <w:p w:rsidR="001F0BEE" w:rsidRPr="000A6048" w:rsidRDefault="001F0BEE" w:rsidP="000A6048">
                            <w:pPr>
                              <w:spacing w:after="12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режиме онлайн</w:t>
                            </w: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они постараются ответить</w:t>
                            </w: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на </w:t>
                            </w:r>
                            <w:r w:rsidR="006019C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поступившие </w:t>
                            </w: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вопросы налогоплательщиков</w:t>
                            </w:r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по заявленной теме вебинара</w:t>
                            </w: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1F0BEE" w:rsidRPr="00AA28AE" w:rsidRDefault="001F0BEE" w:rsidP="00DE491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В</w:t>
                            </w:r>
                            <w:r w:rsidRPr="00023ED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опрос</w:t>
                            </w:r>
                            <w:r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ы</w:t>
                            </w:r>
                            <w:r w:rsidRPr="00023ED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для их последующего рассмотрения в ходе мероприятия </w:t>
                            </w:r>
                            <w:r w:rsidR="006019C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можно </w:t>
                            </w:r>
                            <w:r w:rsidRPr="00023ED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сообщить </w:t>
                            </w:r>
                            <w:r w:rsidRPr="00AA28AE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не позднее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17</w:t>
                            </w:r>
                            <w:r w:rsidRPr="00AA28AE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.0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8</w:t>
                            </w:r>
                            <w:r w:rsidRPr="00AA28AE">
                              <w:rPr>
                                <w:rFonts w:ascii="Times New Roman" w:hAnsi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.2022</w:t>
                            </w:r>
                            <w:r w:rsidRPr="00023ED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по адресу электронной почты </w:t>
                            </w:r>
                            <w:r w:rsidRPr="00AA28A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  <w:lang w:val="en-US"/>
                              </w:rPr>
                              <w:t>t</w:t>
                            </w:r>
                            <w:r w:rsidRPr="00AA28A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.</w:t>
                            </w:r>
                            <w:r w:rsidRPr="00AA28A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  <w:lang w:val="en-US"/>
                              </w:rPr>
                              <w:t>kuznecova</w:t>
                            </w:r>
                            <w:r w:rsidRPr="00AA28A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.r4700@</w:t>
                            </w:r>
                            <w:r w:rsidRPr="00AA28A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  <w:lang w:val="en-US"/>
                              </w:rPr>
                              <w:t>tax</w:t>
                            </w:r>
                            <w:r w:rsidRPr="00AA28A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.</w:t>
                            </w:r>
                            <w:r w:rsidRPr="00AA28A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  <w:lang w:val="en-US"/>
                              </w:rPr>
                              <w:t>gov</w:t>
                            </w:r>
                            <w:r w:rsidRPr="00AA28AE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>.ru</w:t>
                            </w:r>
                          </w:p>
                          <w:p w:rsidR="001F0BEE" w:rsidRPr="00AA28AE" w:rsidRDefault="001F0BEE" w:rsidP="00DE491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20"/>
                                <w:szCs w:val="20"/>
                              </w:rPr>
                            </w:pPr>
                          </w:p>
                          <w:p w:rsidR="001F0BEE" w:rsidRPr="00023EDE" w:rsidRDefault="001F0BEE" w:rsidP="00DE4912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Полная запись вебинара будет размещена на сайте </w:t>
                            </w:r>
                            <w:hyperlink r:id="rId10" w:history="1">
                              <w:r w:rsidRPr="000A6048">
                                <w:rPr>
                                  <w:rStyle w:val="aa"/>
                                  <w:rFonts w:ascii="Times New Roman" w:hAnsi="Times New Roman"/>
                                  <w:color w:val="0F243E" w:themeColor="text2" w:themeShade="80"/>
                                  <w:sz w:val="32"/>
                                  <w:szCs w:val="32"/>
                                  <w:lang w:val="en-US"/>
                                </w:rPr>
                                <w:t>www</w:t>
                              </w:r>
                              <w:r w:rsidRPr="000A6048">
                                <w:rPr>
                                  <w:rStyle w:val="aa"/>
                                  <w:rFonts w:ascii="Times New Roman" w:hAnsi="Times New Roman"/>
                                  <w:color w:val="0F243E" w:themeColor="text2" w:themeShade="80"/>
                                  <w:sz w:val="32"/>
                                  <w:szCs w:val="32"/>
                                </w:rPr>
                                <w:t>.</w:t>
                              </w:r>
                              <w:r w:rsidRPr="000A6048">
                                <w:rPr>
                                  <w:rStyle w:val="aa"/>
                                  <w:rFonts w:ascii="Times New Roman" w:hAnsi="Times New Roman"/>
                                  <w:color w:val="0F243E" w:themeColor="text2" w:themeShade="80"/>
                                  <w:sz w:val="32"/>
                                  <w:szCs w:val="32"/>
                                  <w:lang w:val="en-US"/>
                                </w:rPr>
                                <w:t>nalog</w:t>
                              </w:r>
                              <w:r w:rsidRPr="000A6048">
                                <w:rPr>
                                  <w:rStyle w:val="aa"/>
                                  <w:rFonts w:ascii="Times New Roman" w:hAnsi="Times New Roman"/>
                                  <w:color w:val="0F243E" w:themeColor="text2" w:themeShade="80"/>
                                  <w:sz w:val="32"/>
                                  <w:szCs w:val="32"/>
                                </w:rPr>
                                <w:t>.</w:t>
                              </w:r>
                              <w:r w:rsidRPr="000A6048">
                                <w:rPr>
                                  <w:rStyle w:val="aa"/>
                                  <w:rFonts w:ascii="Times New Roman" w:hAnsi="Times New Roman"/>
                                  <w:color w:val="0F243E" w:themeColor="text2" w:themeShade="80"/>
                                  <w:sz w:val="32"/>
                                  <w:szCs w:val="32"/>
                                  <w:lang w:val="en-US"/>
                                </w:rPr>
                                <w:t>gov</w:t>
                              </w:r>
                              <w:r w:rsidRPr="000A6048">
                                <w:rPr>
                                  <w:rStyle w:val="aa"/>
                                  <w:rFonts w:ascii="Times New Roman" w:hAnsi="Times New Roman"/>
                                  <w:color w:val="0F243E" w:themeColor="text2" w:themeShade="80"/>
                                  <w:sz w:val="32"/>
                                  <w:szCs w:val="32"/>
                                </w:rPr>
                                <w:t>.</w:t>
                              </w:r>
                              <w:r w:rsidRPr="000A6048">
                                <w:rPr>
                                  <w:rStyle w:val="aa"/>
                                  <w:rFonts w:ascii="Times New Roman" w:hAnsi="Times New Roman"/>
                                  <w:color w:val="0F243E" w:themeColor="text2" w:themeShade="80"/>
                                  <w:sz w:val="32"/>
                                  <w:szCs w:val="32"/>
                                  <w:lang w:val="en-US"/>
                                </w:rPr>
                                <w:t>ru</w:t>
                              </w:r>
                            </w:hyperlink>
                            <w:r w:rsidRPr="000A6048">
                              <w:rPr>
                                <w:rFonts w:ascii="Times New Roman" w:hAnsi="Times New Roman"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в региональном разделе «Новости».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.85pt;margin-top:6.25pt;width:7in;height:760.8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uYzwIAAMAFAAAOAAAAZHJzL2Uyb0RvYy54bWysVM2O0zAQviPxDpbv2fyQpk206Wq3aRDS&#10;8iMtPICbOI1FYgfbbbogDtx5Bd6BAwduvEL3jRg7/dvdCwJyiGzP+Jv5Zj7P+cWmbdCaSsUET7F/&#10;5mFEeSFKxpcpfvc2dyYYKU14SRrBaYpvqcIX06dPzvsuoYGoRVNSiQCEq6TvUlxr3SWuq4qatkSd&#10;iY5yMFZCtkTDVi7dUpIe0NvGDTwvcnshy06KgioFp9lgxFOLX1W00K+rSlGNmhRDbtr+pf0vzN+d&#10;npNkKUlXs2KXBvmLLFrCOAQ9QGVEE7SS7BFUywoplKj0WSFaV1QVK6jlAGx87wGbm5p01HKB4qju&#10;UCb1/2CLV+s3ErESeocRJy20aPtt+337Y/tr+/Puy91XFJga9Z1KwPWmA2e9uRIb42/4qu5aFO8V&#10;4mJWE76kl1KKvqakhBx9c9M9uTrgKAOy6F+KEoKRlRYWaFPJ1gBCSRCgQ69uD/2hG40KOIxCz5t4&#10;YCrAFkdR4Ee2gy5J9tc7qfRzKlpkFimWIAALT9bXSpt0SLJ3MdG4yFnTWBE0/N4BOA4nEByuGptJ&#10;w/b0U+zF88l8EjphEM2d0Msy5zKfhU6U++NR9iybzTL/s4nrh0nNypJyE2avLz/8s/7tlD4o46Aw&#10;JRpWGjiTkpLLxayRaE1A37n9bNHBcnRz76dhiwBcHlDyg9C7CmInjyZjJ8zDkROPvYnj+fFVHHlh&#10;HGb5fUrXjNN/p4R6aOUoGA1qOib9gJtnv8fcSNIyDROkYW2KQRvwGSeSGA3OeWnXmrBmWJ+UwqR/&#10;LAW0e99oq1gj0kGuerPYAIqR8UKUt6BdKUBZoEIYe7CohfyIUQ8jJMXqw4pIilHzgoP+Yz8Mzcyx&#10;m3A0DmAjTy2LUwvhBUClWGM0LGd6mFOrTrJlDZGGF8fFJbyZilk1H7PavTQYE5bUbqSZOXS6t17H&#10;wTv9DQAA//8DAFBLAwQUAAYACAAAACEAFWgobN8AAAALAQAADwAAAGRycy9kb3ducmV2LnhtbEyP&#10;zU7DMBCE70i8g7VI3Kjd0vQnjVNVIK6gFqjUmxtvk6jxOordJrw92xPcdmdGs99m68E14opdqD1p&#10;GI8UCKTC25pKDV+fb08LECEasqbxhBp+MMA6v7/LTGp9T1u87mIpuIRCajRUMbaplKGo0Jkw8i0S&#10;eyffORN57UppO9NzuWvkRKmZdKYmvlCZFl8qLM67i9Pw/X467Kfqo3x1Sdv7QUlyS6n148OwWYGI&#10;OMS/MNzwGR1yZjr6C9kgGg3Jcs5J1icJiJuvZnNWjjwlz9MxyDyT/3/IfwEAAP//AwBQSwECLQAU&#10;AAYACAAAACEAtoM4kv4AAADhAQAAEwAAAAAAAAAAAAAAAAAAAAAAW0NvbnRlbnRfVHlwZXNdLnht&#10;bFBLAQItABQABgAIAAAAIQA4/SH/1gAAAJQBAAALAAAAAAAAAAAAAAAAAC8BAABfcmVscy8ucmVs&#10;c1BLAQItABQABgAIAAAAIQCvrwuYzwIAAMAFAAAOAAAAAAAAAAAAAAAAAC4CAABkcnMvZTJvRG9j&#10;LnhtbFBLAQItABQABgAIAAAAIQAVaChs3wAAAAsBAAAPAAAAAAAAAAAAAAAAACkFAABkcnMvZG93&#10;bnJldi54bWxQSwUGAAAAAAQABADzAAAANQYAAAAA&#10;" filled="f" stroked="f">
                <v:textbox>
                  <w:txbxContent>
                    <w:p w:rsidR="001F0BEE" w:rsidRPr="009455A2" w:rsidRDefault="001F0BEE" w:rsidP="0086623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 </w:t>
                      </w:r>
                      <w:r w:rsidRPr="009455A2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  <w:t>Управление Федеральной</w:t>
                      </w:r>
                    </w:p>
                    <w:p w:rsidR="001F0BEE" w:rsidRPr="009455A2" w:rsidRDefault="001F0BEE" w:rsidP="0086623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9455A2"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  <w:t xml:space="preserve">             налоговой службы по Ленинградской области</w:t>
                      </w:r>
                    </w:p>
                    <w:p w:rsidR="001F0BEE" w:rsidRDefault="001F0BEE" w:rsidP="0086623B">
                      <w:pPr>
                        <w:ind w:firstLine="709"/>
                        <w:jc w:val="center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1F0BEE" w:rsidRDefault="001F0BEE" w:rsidP="0086623B">
                      <w:pPr>
                        <w:ind w:firstLine="709"/>
                        <w:jc w:val="center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1F0BEE" w:rsidRPr="009455A2" w:rsidRDefault="001F0BEE" w:rsidP="0086623B">
                      <w:pPr>
                        <w:ind w:firstLine="709"/>
                        <w:jc w:val="center"/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1F0BEE" w:rsidRPr="000A6048" w:rsidRDefault="001F0BEE" w:rsidP="009E7545">
                      <w:pPr>
                        <w:spacing w:after="240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6"/>
                          <w:szCs w:val="36"/>
                        </w:rPr>
                      </w:pPr>
                      <w:r w:rsidRPr="000A6048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6"/>
                          <w:szCs w:val="36"/>
                        </w:rPr>
                        <w:t>Уважаемые налогоплательщики!</w:t>
                      </w:r>
                    </w:p>
                    <w:p w:rsidR="001F0BEE" w:rsidRPr="000A6048" w:rsidRDefault="001F0BEE" w:rsidP="0044572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18</w:t>
                      </w: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августа</w:t>
                      </w: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 2022 года в 11-00 Управление ФНС России по Ленинградской области проведет вебинар на тему: </w:t>
                      </w: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br/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Актуальные вопросы администрирования имущественных налогов организаций и физических лиц</w:t>
                      </w: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».</w:t>
                      </w:r>
                    </w:p>
                    <w:p w:rsidR="001F0BEE" w:rsidRDefault="001F0BEE" w:rsidP="0044572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Для участия в вебинаре требуется предварительная регистрация. </w:t>
                      </w:r>
                    </w:p>
                    <w:p w:rsidR="001F0BEE" w:rsidRDefault="001F0BEE" w:rsidP="0044572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1F0BEE" w:rsidRDefault="001F0BEE" w:rsidP="00AA7045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1F0BEE" w:rsidRDefault="001F0BEE" w:rsidP="00AA7045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6019CE" w:rsidRDefault="006019CE" w:rsidP="000A6048">
                      <w:pPr>
                        <w:spacing w:after="12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6019CE" w:rsidRDefault="006019CE" w:rsidP="000A6048">
                      <w:pPr>
                        <w:spacing w:after="12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6019CE" w:rsidRDefault="006019CE" w:rsidP="000A6048">
                      <w:pPr>
                        <w:spacing w:after="12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6019CE" w:rsidRDefault="006019CE" w:rsidP="000A6048">
                      <w:pPr>
                        <w:spacing w:after="12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6019CE" w:rsidRDefault="006019CE" w:rsidP="000A6048">
                      <w:pPr>
                        <w:spacing w:after="12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1F0BEE" w:rsidRPr="000A6048" w:rsidRDefault="001F0BEE" w:rsidP="000A6048">
                      <w:pPr>
                        <w:spacing w:after="120" w:line="240" w:lineRule="auto"/>
                        <w:ind w:firstLine="709"/>
                        <w:jc w:val="both"/>
                        <w:rPr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Спикерами </w:t>
                      </w:r>
                      <w:r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вебинара </w:t>
                      </w: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выступят заместитель руководителя Управления ФНС России по Ленинградской области </w:t>
                      </w:r>
                      <w:r w:rsidRPr="000A6048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А.Ю. Анисимов</w:t>
                      </w: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, а также </w:t>
                      </w:r>
                      <w:r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заместитель </w:t>
                      </w: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начальник</w:t>
                      </w:r>
                      <w:r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а</w:t>
                      </w: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 отдела </w:t>
                      </w:r>
                      <w:r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налогообложения имущества</w:t>
                      </w: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 Управления ФНС России по Ленинградской области </w:t>
                      </w:r>
                      <w:r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Е.В. Лесман.</w:t>
                      </w:r>
                      <w:r w:rsidRPr="000A6048">
                        <w:rPr>
                          <w:color w:val="0F243E" w:themeColor="text2" w:themeShade="80"/>
                        </w:rPr>
                        <w:t xml:space="preserve"> </w:t>
                      </w:r>
                    </w:p>
                    <w:p w:rsidR="001F0BEE" w:rsidRPr="000A6048" w:rsidRDefault="001F0BEE" w:rsidP="000A6048">
                      <w:pPr>
                        <w:spacing w:after="12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В </w:t>
                      </w:r>
                      <w:r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режиме онлайн</w:t>
                      </w: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они постараются ответить</w:t>
                      </w: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 на </w:t>
                      </w:r>
                      <w:r w:rsidR="006019C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поступившие </w:t>
                      </w: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вопросы налогоплательщиков</w:t>
                      </w:r>
                      <w:r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 по заявленной теме вебинара</w:t>
                      </w: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.</w:t>
                      </w:r>
                    </w:p>
                    <w:p w:rsidR="001F0BEE" w:rsidRPr="00AA28AE" w:rsidRDefault="001F0BEE" w:rsidP="00DE491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В</w:t>
                      </w:r>
                      <w:r w:rsidRPr="00023ED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опрос</w:t>
                      </w:r>
                      <w:r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ы</w:t>
                      </w:r>
                      <w:r w:rsidRPr="00023ED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 для их последующего рассмотрения в ходе мероприятия </w:t>
                      </w:r>
                      <w:r w:rsidR="006019C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можно </w:t>
                      </w:r>
                      <w:r w:rsidRPr="00023ED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сообщить </w:t>
                      </w:r>
                      <w:r w:rsidRPr="00AA28AE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 xml:space="preserve">не позднее </w:t>
                      </w:r>
                      <w:r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17</w:t>
                      </w:r>
                      <w:r w:rsidRPr="00AA28AE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.0</w:t>
                      </w:r>
                      <w:r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8</w:t>
                      </w:r>
                      <w:r w:rsidRPr="00AA28AE">
                        <w:rPr>
                          <w:rFonts w:ascii="Times New Roman" w:hAnsi="Times New Roman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.2022</w:t>
                      </w:r>
                      <w:r w:rsidRPr="00023ED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 по адресу электронной почты </w:t>
                      </w:r>
                      <w:r w:rsidRPr="00AA28A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  <w:lang w:val="en-US"/>
                        </w:rPr>
                        <w:t>t</w:t>
                      </w:r>
                      <w:r w:rsidRPr="00AA28A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.</w:t>
                      </w:r>
                      <w:r w:rsidRPr="00AA28A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  <w:lang w:val="en-US"/>
                        </w:rPr>
                        <w:t>kuznecova</w:t>
                      </w:r>
                      <w:r w:rsidRPr="00AA28A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.r4700@</w:t>
                      </w:r>
                      <w:r w:rsidRPr="00AA28A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  <w:lang w:val="en-US"/>
                        </w:rPr>
                        <w:t>tax</w:t>
                      </w:r>
                      <w:r w:rsidRPr="00AA28A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.</w:t>
                      </w:r>
                      <w:r w:rsidRPr="00AA28A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  <w:lang w:val="en-US"/>
                        </w:rPr>
                        <w:t>gov</w:t>
                      </w:r>
                      <w:r w:rsidRPr="00AA28AE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>.ru</w:t>
                      </w:r>
                    </w:p>
                    <w:p w:rsidR="001F0BEE" w:rsidRPr="00AA28AE" w:rsidRDefault="001F0BEE" w:rsidP="00DE491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20"/>
                          <w:szCs w:val="20"/>
                        </w:rPr>
                      </w:pPr>
                    </w:p>
                    <w:p w:rsidR="001F0BEE" w:rsidRPr="00023EDE" w:rsidRDefault="001F0BEE" w:rsidP="00DE4912">
                      <w:pPr>
                        <w:spacing w:after="0"/>
                        <w:ind w:firstLine="709"/>
                        <w:jc w:val="both"/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Полная запись вебинара будет размещена на сайте </w:t>
                      </w:r>
                      <w:hyperlink r:id="rId11" w:history="1">
                        <w:r w:rsidRPr="000A6048">
                          <w:rPr>
                            <w:rStyle w:val="aa"/>
                            <w:rFonts w:ascii="Times New Roman" w:hAnsi="Times New Roman"/>
                            <w:color w:val="0F243E" w:themeColor="text2" w:themeShade="80"/>
                            <w:sz w:val="32"/>
                            <w:szCs w:val="32"/>
                            <w:lang w:val="en-US"/>
                          </w:rPr>
                          <w:t>www</w:t>
                        </w:r>
                        <w:r w:rsidRPr="000A6048">
                          <w:rPr>
                            <w:rStyle w:val="aa"/>
                            <w:rFonts w:ascii="Times New Roman" w:hAnsi="Times New Roman"/>
                            <w:color w:val="0F243E" w:themeColor="text2" w:themeShade="80"/>
                            <w:sz w:val="32"/>
                            <w:szCs w:val="32"/>
                          </w:rPr>
                          <w:t>.</w:t>
                        </w:r>
                        <w:r w:rsidRPr="000A6048">
                          <w:rPr>
                            <w:rStyle w:val="aa"/>
                            <w:rFonts w:ascii="Times New Roman" w:hAnsi="Times New Roman"/>
                            <w:color w:val="0F243E" w:themeColor="text2" w:themeShade="80"/>
                            <w:sz w:val="32"/>
                            <w:szCs w:val="32"/>
                            <w:lang w:val="en-US"/>
                          </w:rPr>
                          <w:t>nalog</w:t>
                        </w:r>
                        <w:r w:rsidRPr="000A6048">
                          <w:rPr>
                            <w:rStyle w:val="aa"/>
                            <w:rFonts w:ascii="Times New Roman" w:hAnsi="Times New Roman"/>
                            <w:color w:val="0F243E" w:themeColor="text2" w:themeShade="80"/>
                            <w:sz w:val="32"/>
                            <w:szCs w:val="32"/>
                          </w:rPr>
                          <w:t>.</w:t>
                        </w:r>
                        <w:r w:rsidRPr="000A6048">
                          <w:rPr>
                            <w:rStyle w:val="aa"/>
                            <w:rFonts w:ascii="Times New Roman" w:hAnsi="Times New Roman"/>
                            <w:color w:val="0F243E" w:themeColor="text2" w:themeShade="80"/>
                            <w:sz w:val="32"/>
                            <w:szCs w:val="32"/>
                            <w:lang w:val="en-US"/>
                          </w:rPr>
                          <w:t>gov</w:t>
                        </w:r>
                        <w:r w:rsidRPr="000A6048">
                          <w:rPr>
                            <w:rStyle w:val="aa"/>
                            <w:rFonts w:ascii="Times New Roman" w:hAnsi="Times New Roman"/>
                            <w:color w:val="0F243E" w:themeColor="text2" w:themeShade="80"/>
                            <w:sz w:val="32"/>
                            <w:szCs w:val="32"/>
                          </w:rPr>
                          <w:t>.</w:t>
                        </w:r>
                        <w:r w:rsidRPr="000A6048">
                          <w:rPr>
                            <w:rStyle w:val="aa"/>
                            <w:rFonts w:ascii="Times New Roman" w:hAnsi="Times New Roman"/>
                            <w:color w:val="0F243E" w:themeColor="text2" w:themeShade="80"/>
                            <w:sz w:val="32"/>
                            <w:szCs w:val="32"/>
                            <w:lang w:val="en-US"/>
                          </w:rPr>
                          <w:t>ru</w:t>
                        </w:r>
                      </w:hyperlink>
                      <w:r w:rsidRPr="000A6048">
                        <w:rPr>
                          <w:rFonts w:ascii="Times New Roman" w:hAnsi="Times New Roman"/>
                          <w:color w:val="0F243E" w:themeColor="text2" w:themeShade="80"/>
                          <w:sz w:val="32"/>
                          <w:szCs w:val="32"/>
                        </w:rPr>
                        <w:t xml:space="preserve"> в региональном разделе «Новости». </w:t>
                      </w:r>
                    </w:p>
                  </w:txbxContent>
                </v:textbox>
              </v:shape>
            </w:pict>
          </mc:Fallback>
        </mc:AlternateConten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6019CE" w:rsidP="000C7E0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40640</wp:posOffset>
            </wp:positionV>
            <wp:extent cx="1866900" cy="1952625"/>
            <wp:effectExtent l="0" t="0" r="0" b="0"/>
            <wp:wrapNone/>
            <wp:docPr id="7" name="Рисунок 1" descr="http://qrcoder.ru/code/?https%3A%2F%2Fb10031.vr.mirapolis.ru%2Fmira%2F%23%26doaction%3DGo%26s%3Dyh4Pse85yJztgDGrIjKn%26id%3D2828%26type%3Dstudentcours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b10031.vr.mirapolis.ru%2Fmira%2F%23%26doaction%3DGo%26s%3Dyh4Pse85yJztgDGrIjKn%26id%3D2828%26type%3Dstudentcourse&amp;4&amp;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320F19" w:rsidRDefault="00320F19" w:rsidP="000C7E02">
      <w:pPr>
        <w:spacing w:after="0" w:line="240" w:lineRule="auto"/>
      </w:pPr>
    </w:p>
    <w:sectPr w:rsidR="00320F19" w:rsidSect="00080E8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D87" w:rsidRDefault="000C6D87" w:rsidP="00080E87">
      <w:pPr>
        <w:spacing w:after="0" w:line="240" w:lineRule="auto"/>
      </w:pPr>
      <w:r>
        <w:separator/>
      </w:r>
    </w:p>
  </w:endnote>
  <w:endnote w:type="continuationSeparator" w:id="0">
    <w:p w:rsidR="000C6D87" w:rsidRDefault="000C6D87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E5E5CCD-B207-4DFA-A577-613112D1D114}"/>
    <w:embedBold r:id="rId2" w:fontKey="{44A6CBB1-665B-4E98-8681-FD8A5C3343C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AE450E5-7A8F-499C-903B-C09EE436A41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26539BE-9FEC-4D22-ACBF-163D257181A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D87" w:rsidRDefault="000C6D87" w:rsidP="00080E87">
      <w:pPr>
        <w:spacing w:after="0" w:line="240" w:lineRule="auto"/>
      </w:pPr>
      <w:r>
        <w:separator/>
      </w:r>
    </w:p>
  </w:footnote>
  <w:footnote w:type="continuationSeparator" w:id="0">
    <w:p w:rsidR="000C6D87" w:rsidRDefault="000C6D87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52C27"/>
    <w:multiLevelType w:val="hybridMultilevel"/>
    <w:tmpl w:val="152A6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06AD6"/>
    <w:multiLevelType w:val="hybridMultilevel"/>
    <w:tmpl w:val="C338C0F8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26007DC5"/>
    <w:multiLevelType w:val="hybridMultilevel"/>
    <w:tmpl w:val="71AA2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0A6519"/>
    <w:multiLevelType w:val="hybridMultilevel"/>
    <w:tmpl w:val="67665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76A5E"/>
    <w:multiLevelType w:val="hybridMultilevel"/>
    <w:tmpl w:val="ACCEC9DC"/>
    <w:lvl w:ilvl="0" w:tplc="C6B4817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DA0D65"/>
    <w:multiLevelType w:val="hybridMultilevel"/>
    <w:tmpl w:val="40A69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5C02F3"/>
    <w:multiLevelType w:val="hybridMultilevel"/>
    <w:tmpl w:val="893C6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48692F"/>
    <w:multiLevelType w:val="hybridMultilevel"/>
    <w:tmpl w:val="1BE80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FE2570"/>
    <w:multiLevelType w:val="multilevel"/>
    <w:tmpl w:val="D99C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E87"/>
    <w:rsid w:val="00023EDE"/>
    <w:rsid w:val="0002471E"/>
    <w:rsid w:val="00064878"/>
    <w:rsid w:val="0006604B"/>
    <w:rsid w:val="00073732"/>
    <w:rsid w:val="00080E87"/>
    <w:rsid w:val="00083543"/>
    <w:rsid w:val="000A6048"/>
    <w:rsid w:val="000C6D87"/>
    <w:rsid w:val="000C7E02"/>
    <w:rsid w:val="001306E0"/>
    <w:rsid w:val="00162473"/>
    <w:rsid w:val="001F0BEE"/>
    <w:rsid w:val="00275801"/>
    <w:rsid w:val="002B5AFB"/>
    <w:rsid w:val="002C38E1"/>
    <w:rsid w:val="00320F19"/>
    <w:rsid w:val="003548C2"/>
    <w:rsid w:val="0035744C"/>
    <w:rsid w:val="0038542F"/>
    <w:rsid w:val="00393DD1"/>
    <w:rsid w:val="003D68B1"/>
    <w:rsid w:val="003D743D"/>
    <w:rsid w:val="003E18D5"/>
    <w:rsid w:val="003E7C91"/>
    <w:rsid w:val="0044572E"/>
    <w:rsid w:val="0046382E"/>
    <w:rsid w:val="0048604D"/>
    <w:rsid w:val="004D7A03"/>
    <w:rsid w:val="004F357E"/>
    <w:rsid w:val="00551179"/>
    <w:rsid w:val="005D0246"/>
    <w:rsid w:val="005D03C3"/>
    <w:rsid w:val="005D43A2"/>
    <w:rsid w:val="006019CE"/>
    <w:rsid w:val="00603400"/>
    <w:rsid w:val="00634673"/>
    <w:rsid w:val="00634A25"/>
    <w:rsid w:val="006E6283"/>
    <w:rsid w:val="006F21AD"/>
    <w:rsid w:val="00710E9B"/>
    <w:rsid w:val="00740D89"/>
    <w:rsid w:val="0086623B"/>
    <w:rsid w:val="008B791B"/>
    <w:rsid w:val="00907945"/>
    <w:rsid w:val="009455A2"/>
    <w:rsid w:val="009B2403"/>
    <w:rsid w:val="009E7545"/>
    <w:rsid w:val="00A50709"/>
    <w:rsid w:val="00A76B0A"/>
    <w:rsid w:val="00A86733"/>
    <w:rsid w:val="00AA28AE"/>
    <w:rsid w:val="00AA7045"/>
    <w:rsid w:val="00AB1813"/>
    <w:rsid w:val="00AC0138"/>
    <w:rsid w:val="00B02A54"/>
    <w:rsid w:val="00B76DC5"/>
    <w:rsid w:val="00BA406A"/>
    <w:rsid w:val="00BA4FFA"/>
    <w:rsid w:val="00BB1B36"/>
    <w:rsid w:val="00C01925"/>
    <w:rsid w:val="00C731AC"/>
    <w:rsid w:val="00C807A5"/>
    <w:rsid w:val="00D439EC"/>
    <w:rsid w:val="00D46D00"/>
    <w:rsid w:val="00D863DC"/>
    <w:rsid w:val="00D94A4A"/>
    <w:rsid w:val="00DE4912"/>
    <w:rsid w:val="00DE618E"/>
    <w:rsid w:val="00DE7593"/>
    <w:rsid w:val="00DF4A7D"/>
    <w:rsid w:val="00E50C29"/>
    <w:rsid w:val="00E87CE8"/>
    <w:rsid w:val="00E9488C"/>
    <w:rsid w:val="00EB6F76"/>
    <w:rsid w:val="00F2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648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648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nalog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BF258-71A6-439E-B9C3-E491ECD99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Филин</cp:lastModifiedBy>
  <cp:revision>2</cp:revision>
  <cp:lastPrinted>2022-08-10T13:50:00Z</cp:lastPrinted>
  <dcterms:created xsi:type="dcterms:W3CDTF">2022-08-10T13:51:00Z</dcterms:created>
  <dcterms:modified xsi:type="dcterms:W3CDTF">2022-08-10T13:51:00Z</dcterms:modified>
</cp:coreProperties>
</file>